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4D8E" w:rsidRDefault="00DF46BF">
      <w:pPr>
        <w:jc w:val="center"/>
        <w:rPr>
          <w:sz w:val="24"/>
          <w:szCs w:val="24"/>
        </w:rPr>
      </w:pPr>
      <w:r>
        <w:rPr>
          <w:sz w:val="24"/>
          <w:szCs w:val="24"/>
        </w:rPr>
        <w:t>MODELO DE RECLAMACIÓN</w:t>
      </w:r>
    </w:p>
    <w:p w14:paraId="00000004" w14:textId="005C9690" w:rsidR="00834D8E" w:rsidRDefault="00DF4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C79B9">
        <w:rPr>
          <w:sz w:val="24"/>
          <w:szCs w:val="24"/>
        </w:rPr>
        <w:t>continuación,</w:t>
      </w:r>
      <w:r>
        <w:rPr>
          <w:sz w:val="24"/>
          <w:szCs w:val="24"/>
        </w:rPr>
        <w:t xml:space="preserve"> les </w:t>
      </w:r>
      <w:r>
        <w:rPr>
          <w:sz w:val="24"/>
          <w:szCs w:val="24"/>
        </w:rPr>
        <w:t xml:space="preserve">presento un modelo para los testigos </w:t>
      </w:r>
      <w:r>
        <w:rPr>
          <w:sz w:val="24"/>
          <w:szCs w:val="24"/>
        </w:rPr>
        <w:t xml:space="preserve">electorales </w:t>
      </w:r>
    </w:p>
    <w:p w14:paraId="00000007" w14:textId="55A3B840" w:rsidR="00834D8E" w:rsidRDefault="00DF46BF">
      <w:pPr>
        <w:jc w:val="both"/>
        <w:rPr>
          <w:sz w:val="24"/>
          <w:szCs w:val="24"/>
        </w:rPr>
      </w:pPr>
      <w:r>
        <w:rPr>
          <w:sz w:val="24"/>
          <w:szCs w:val="24"/>
        </w:rPr>
        <w:t>Yo __________________________ con cédula de ciudadanía número ________ en mi calidad de Testigo Electoral y representante de la campaña de ____________________________________ manifiesto que impugno la Mesa No _______ de la Localidad/ Municipio ___________</w:t>
      </w:r>
      <w:r>
        <w:rPr>
          <w:sz w:val="24"/>
          <w:szCs w:val="24"/>
        </w:rPr>
        <w:t xml:space="preserve">_______ señalada (s) a continuación en concordancia en el Código Electoral, según </w:t>
      </w:r>
      <w:r w:rsidR="00D10743">
        <w:rPr>
          <w:sz w:val="24"/>
          <w:szCs w:val="24"/>
        </w:rPr>
        <w:t>los causales artículos</w:t>
      </w:r>
      <w:r>
        <w:rPr>
          <w:sz w:val="24"/>
          <w:szCs w:val="24"/>
        </w:rPr>
        <w:t xml:space="preserve"> 122, 192 del Código Electoral y disposiciones concurrentes. Seleccione con una x la que quiere reclamar.</w:t>
      </w:r>
    </w:p>
    <w:p w14:paraId="00000008" w14:textId="77777777" w:rsidR="00834D8E" w:rsidRDefault="00834D8E">
      <w:pPr>
        <w:jc w:val="both"/>
        <w:rPr>
          <w:sz w:val="24"/>
          <w:szCs w:val="24"/>
        </w:rPr>
      </w:pPr>
    </w:p>
    <w:p w14:paraId="00000009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no asistieron los jurados en la insta</w:t>
      </w:r>
      <w:r>
        <w:rPr>
          <w:color w:val="000000"/>
          <w:sz w:val="24"/>
          <w:szCs w:val="24"/>
        </w:rPr>
        <w:t xml:space="preserve">lación de la mesa de votación a la Registraduría Nacional del Estado </w:t>
      </w:r>
    </w:p>
    <w:p w14:paraId="0000000A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los miembros del jurado omitieron la revisión y verificación del material electoral de la mesa de la urna correspondiente</w:t>
      </w:r>
    </w:p>
    <w:p w14:paraId="0000000B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el jurado de votación impidió la participación del</w:t>
      </w:r>
      <w:r>
        <w:rPr>
          <w:color w:val="000000"/>
          <w:sz w:val="24"/>
          <w:szCs w:val="24"/>
        </w:rPr>
        <w:t xml:space="preserve"> testigo electoral </w:t>
      </w:r>
    </w:p>
    <w:p w14:paraId="0000000C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los jurados permitan que los sufragantes tomen fotos de su voto</w:t>
      </w:r>
    </w:p>
    <w:p w14:paraId="0000000D" w14:textId="7B08B201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Porque teniendo identificación biométrica en las mesas de votación donde se hayan dispuesto </w:t>
      </w:r>
      <w:r>
        <w:rPr>
          <w:color w:val="000000"/>
          <w:sz w:val="24"/>
          <w:szCs w:val="24"/>
        </w:rPr>
        <w:t>no se usa por los jurados para corroborar la identidad del elector</w:t>
      </w:r>
    </w:p>
    <w:p w14:paraId="0000000E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</w:t>
      </w:r>
      <w:r>
        <w:rPr>
          <w:color w:val="000000"/>
          <w:sz w:val="24"/>
          <w:szCs w:val="24"/>
        </w:rPr>
        <w:t>e no se firmó la tarjeta electoral al reverso por uno de los jurados</w:t>
      </w:r>
    </w:p>
    <w:p w14:paraId="0000000F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Porque los jurados de votación permitieron la suplantación de varios ciudadanos en el ejercicio electoral </w:t>
      </w:r>
    </w:p>
    <w:p w14:paraId="00000010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se hayan destruido o perdido los votos emitidos en las urnas y no existie</w:t>
      </w:r>
      <w:r>
        <w:rPr>
          <w:color w:val="000000"/>
          <w:sz w:val="24"/>
          <w:szCs w:val="24"/>
        </w:rPr>
        <w:t>se acta de escrutinio donde conste el resultado de las votaciones</w:t>
      </w:r>
    </w:p>
    <w:p w14:paraId="00000011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los jurados de votación presionaron el voto hacia un candidato e impidieron el libre ejercicio del derecho al sufragio</w:t>
      </w:r>
    </w:p>
    <w:p w14:paraId="00000012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Porque el número de sufragante de la mesa excede el de ciudadan</w:t>
      </w:r>
      <w:r>
        <w:rPr>
          <w:color w:val="000000"/>
          <w:sz w:val="24"/>
          <w:szCs w:val="24"/>
        </w:rPr>
        <w:t>os que pueden votar en ella o cuando el número de votantes en un municipio, corregimiento o sector rural exceda los respectivos censos electorales.</w:t>
      </w:r>
    </w:p>
    <w:p w14:paraId="00000013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Porque aparece de manifiesto que en las actas de escrutinio se incurrió en error aritmético al computar los </w:t>
      </w:r>
      <w:r>
        <w:rPr>
          <w:color w:val="000000"/>
          <w:sz w:val="24"/>
          <w:szCs w:val="24"/>
        </w:rPr>
        <w:t xml:space="preserve">votos </w:t>
      </w:r>
    </w:p>
    <w:p w14:paraId="00000014" w14:textId="77777777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Porque los ejemplares de las actas de escrutinios no están firmados por </w:t>
      </w:r>
      <w:proofErr w:type="gramStart"/>
      <w:r>
        <w:rPr>
          <w:color w:val="000000"/>
          <w:sz w:val="24"/>
          <w:szCs w:val="24"/>
        </w:rPr>
        <w:t>mínimo  dos</w:t>
      </w:r>
      <w:proofErr w:type="gramEnd"/>
      <w:r>
        <w:rPr>
          <w:color w:val="000000"/>
          <w:sz w:val="24"/>
          <w:szCs w:val="24"/>
        </w:rPr>
        <w:t xml:space="preserve"> jurados de votación que ordena la ley.</w:t>
      </w:r>
    </w:p>
    <w:p w14:paraId="00000015" w14:textId="2C2A6382" w:rsidR="00834D8E" w:rsidRDefault="00DF4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Porque los pliegos electorales se reciban extemporáneamente sin que medie fuerza mayor, caso fortuito o violencia certificado por funcionario público competentes o por responsabilidad de los funcionarios encargados de recibir los pliegos</w:t>
      </w:r>
    </w:p>
    <w:p w14:paraId="713831D7" w14:textId="77777777" w:rsidR="00DF46BF" w:rsidRDefault="00DF46BF" w:rsidP="00DF46B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00000017" w14:textId="77777777" w:rsidR="00834D8E" w:rsidRDefault="00DF46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</w:t>
      </w:r>
    </w:p>
    <w:p w14:paraId="00000018" w14:textId="77777777" w:rsidR="00834D8E" w:rsidRDefault="00DF46B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00000019" w14:textId="77777777" w:rsidR="00834D8E" w:rsidRDefault="00DF4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C.C </w:t>
      </w:r>
    </w:p>
    <w:sectPr w:rsidR="00834D8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C1D5B"/>
    <w:multiLevelType w:val="multilevel"/>
    <w:tmpl w:val="E8D6F85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8E"/>
    <w:rsid w:val="00834D8E"/>
    <w:rsid w:val="009F2090"/>
    <w:rsid w:val="00CC79B9"/>
    <w:rsid w:val="00D10743"/>
    <w:rsid w:val="00D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1D7"/>
  <w15:docId w15:val="{E3E54AED-E05E-466D-ADE6-790A00FA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 Juarado Alvarán</cp:lastModifiedBy>
  <cp:revision>4</cp:revision>
  <dcterms:created xsi:type="dcterms:W3CDTF">2022-06-19T01:12:00Z</dcterms:created>
  <dcterms:modified xsi:type="dcterms:W3CDTF">2022-06-19T01:27:00Z</dcterms:modified>
</cp:coreProperties>
</file>